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C8939">
      <w:pPr>
        <w:pStyle w:val="2"/>
        <w:jc w:val="center"/>
      </w:pPr>
      <w:r>
        <w:rPr>
          <w:rFonts w:hint="eastAsia"/>
        </w:rPr>
        <w:t>导师遴选系统操作说明（审核人版）</w:t>
      </w:r>
    </w:p>
    <w:p w14:paraId="323F6EA7">
      <w:pPr>
        <w:pStyle w:val="3"/>
        <w:numPr>
          <w:ilvl w:val="0"/>
          <w:numId w:val="1"/>
        </w:numPr>
      </w:pPr>
      <w:r>
        <w:rPr>
          <w:rFonts w:hint="eastAsia"/>
        </w:rPr>
        <w:t>学科审核</w:t>
      </w:r>
    </w:p>
    <w:p w14:paraId="2E0935D0">
      <w:p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1、在学校</w:t>
      </w:r>
      <w:r>
        <w:rPr>
          <w:rFonts w:hint="eastAsia"/>
          <w:b/>
          <w:bCs/>
          <w:color w:val="0000FF"/>
          <w:sz w:val="24"/>
        </w:rPr>
        <w:t>“网上办事服务大厅”</w:t>
      </w:r>
      <w:r>
        <w:rPr>
          <w:rFonts w:hint="eastAsia"/>
          <w:b/>
          <w:bCs/>
          <w:sz w:val="24"/>
        </w:rPr>
        <w:t>中找到</w:t>
      </w:r>
      <w:r>
        <w:rPr>
          <w:rFonts w:hint="eastAsia"/>
          <w:b/>
          <w:bCs/>
          <w:color w:val="0000FF"/>
          <w:sz w:val="24"/>
        </w:rPr>
        <w:t>“可用应用”</w:t>
      </w:r>
      <w:r>
        <w:rPr>
          <w:rFonts w:hint="eastAsia"/>
          <w:b/>
          <w:bCs/>
          <w:sz w:val="24"/>
        </w:rPr>
        <w:t>，点击</w:t>
      </w:r>
      <w:r>
        <w:rPr>
          <w:rFonts w:hint="eastAsia"/>
          <w:b/>
          <w:bCs/>
          <w:color w:val="0000FF"/>
          <w:sz w:val="24"/>
        </w:rPr>
        <w:t>“公共服务”</w:t>
      </w:r>
      <w:r>
        <w:rPr>
          <w:rFonts w:hint="eastAsia"/>
          <w:b/>
          <w:bCs/>
          <w:sz w:val="24"/>
        </w:rPr>
        <w:t>并找到</w:t>
      </w:r>
      <w:r>
        <w:rPr>
          <w:rFonts w:hint="eastAsia"/>
          <w:b/>
          <w:bCs/>
          <w:color w:val="0000FF"/>
          <w:sz w:val="24"/>
        </w:rPr>
        <w:t>“导师遴选”</w:t>
      </w:r>
      <w:r>
        <w:rPr>
          <w:rFonts w:hint="eastAsia"/>
          <w:b/>
          <w:bCs/>
          <w:sz w:val="24"/>
        </w:rPr>
        <w:t>应用</w:t>
      </w:r>
      <w:r>
        <w:rPr>
          <w:rFonts w:hint="eastAsia"/>
          <w:b/>
          <w:bCs/>
          <w:sz w:val="24"/>
          <w:lang w:eastAsia="zh-Hans"/>
        </w:rPr>
        <w:t>；</w:t>
      </w:r>
    </w:p>
    <w:p w14:paraId="57ED85AB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2、点击</w:t>
      </w:r>
      <w:r>
        <w:rPr>
          <w:rFonts w:hint="eastAsia"/>
          <w:b/>
          <w:bCs/>
          <w:color w:val="0000FF"/>
          <w:sz w:val="24"/>
        </w:rPr>
        <w:t>“我的待办”</w:t>
      </w:r>
      <w:r>
        <w:rPr>
          <w:rFonts w:hint="eastAsia"/>
          <w:b/>
          <w:bCs/>
          <w:sz w:val="24"/>
        </w:rPr>
        <w:t>，选择需要审核的数据；</w:t>
      </w:r>
    </w:p>
    <w:p w14:paraId="32B184BE">
      <w:pPr>
        <w:rPr>
          <w:b/>
          <w:bCs/>
          <w:sz w:val="24"/>
        </w:rPr>
      </w:pPr>
      <w:r>
        <w:drawing>
          <wp:inline distT="0" distB="0" distL="114300" distR="114300">
            <wp:extent cx="5266690" cy="2567940"/>
            <wp:effectExtent l="0" t="0" r="1016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7EFB">
      <w:pPr>
        <w:numPr>
          <w:ilvl w:val="0"/>
          <w:numId w:val="2"/>
        </w:num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选择</w:t>
      </w:r>
      <w:r>
        <w:rPr>
          <w:rFonts w:hint="eastAsia"/>
          <w:b/>
          <w:bCs/>
          <w:color w:val="0000FF"/>
          <w:sz w:val="24"/>
        </w:rPr>
        <w:t>“学科组推荐意见”</w:t>
      </w:r>
      <w:r>
        <w:rPr>
          <w:rFonts w:hint="eastAsia"/>
          <w:b/>
          <w:bCs/>
          <w:sz w:val="24"/>
        </w:rPr>
        <w:t>，填写审批意见，最后选择</w:t>
      </w:r>
      <w:r>
        <w:rPr>
          <w:rFonts w:hint="eastAsia"/>
          <w:b/>
          <w:bCs/>
          <w:color w:val="0000FF"/>
          <w:sz w:val="24"/>
        </w:rPr>
        <w:t>“通过”</w:t>
      </w:r>
      <w:r>
        <w:rPr>
          <w:rFonts w:hint="eastAsia"/>
          <w:b/>
          <w:bCs/>
          <w:sz w:val="24"/>
        </w:rPr>
        <w:t>或</w:t>
      </w:r>
      <w:r>
        <w:rPr>
          <w:rFonts w:hint="eastAsia"/>
          <w:b/>
          <w:bCs/>
          <w:color w:val="0000FF"/>
          <w:sz w:val="24"/>
        </w:rPr>
        <w:t>“不通过”</w:t>
      </w:r>
      <w:r>
        <w:rPr>
          <w:rFonts w:hint="eastAsia"/>
          <w:b/>
          <w:bCs/>
          <w:sz w:val="24"/>
          <w:lang w:eastAsia="zh-Hans"/>
        </w:rPr>
        <w:t>；</w:t>
      </w:r>
    </w:p>
    <w:p w14:paraId="278DACA4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选择通过：流程流转到下一步</w:t>
      </w:r>
    </w:p>
    <w:p w14:paraId="5CF85C91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选择不通过：流程回退到发起人</w:t>
      </w:r>
    </w:p>
    <w:p w14:paraId="46C41610">
      <w:r>
        <w:drawing>
          <wp:inline distT="0" distB="0" distL="114300" distR="114300">
            <wp:extent cx="5267325" cy="3380740"/>
            <wp:effectExtent l="0" t="0" r="952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BC5B8">
      <w:pPr>
        <w:pStyle w:val="3"/>
        <w:numPr>
          <w:ilvl w:val="0"/>
          <w:numId w:val="1"/>
        </w:numPr>
      </w:pPr>
      <w:r>
        <w:rPr>
          <w:rFonts w:hint="eastAsia"/>
        </w:rPr>
        <w:t>学院审核</w:t>
      </w:r>
    </w:p>
    <w:p w14:paraId="19C78AB8">
      <w:p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1、在学校</w:t>
      </w:r>
      <w:r>
        <w:rPr>
          <w:rFonts w:hint="eastAsia"/>
          <w:b/>
          <w:bCs/>
          <w:color w:val="0000FF"/>
          <w:sz w:val="24"/>
        </w:rPr>
        <w:t>“网上办事服务大厅”</w:t>
      </w:r>
      <w:r>
        <w:rPr>
          <w:rFonts w:hint="eastAsia"/>
          <w:b/>
          <w:bCs/>
          <w:sz w:val="24"/>
        </w:rPr>
        <w:t>中找到</w:t>
      </w:r>
      <w:r>
        <w:rPr>
          <w:rFonts w:hint="eastAsia"/>
          <w:b/>
          <w:bCs/>
          <w:color w:val="0000FF"/>
          <w:sz w:val="24"/>
        </w:rPr>
        <w:t>“可用应用”</w:t>
      </w:r>
      <w:r>
        <w:rPr>
          <w:rFonts w:hint="eastAsia"/>
          <w:b/>
          <w:bCs/>
          <w:sz w:val="24"/>
        </w:rPr>
        <w:t>，点击</w:t>
      </w:r>
      <w:r>
        <w:rPr>
          <w:rFonts w:hint="eastAsia"/>
          <w:b/>
          <w:bCs/>
          <w:color w:val="0000FF"/>
          <w:sz w:val="24"/>
        </w:rPr>
        <w:t>“公共服务”</w:t>
      </w:r>
      <w:r>
        <w:rPr>
          <w:rFonts w:hint="eastAsia"/>
          <w:b/>
          <w:bCs/>
          <w:sz w:val="24"/>
        </w:rPr>
        <w:t>并找到</w:t>
      </w:r>
      <w:r>
        <w:rPr>
          <w:rFonts w:hint="eastAsia"/>
          <w:b/>
          <w:bCs/>
          <w:color w:val="0000FF"/>
          <w:sz w:val="24"/>
        </w:rPr>
        <w:t>“导师遴选”</w:t>
      </w:r>
      <w:r>
        <w:rPr>
          <w:rFonts w:hint="eastAsia"/>
          <w:b/>
          <w:bCs/>
          <w:sz w:val="24"/>
        </w:rPr>
        <w:t>应用</w:t>
      </w:r>
      <w:r>
        <w:rPr>
          <w:rFonts w:hint="eastAsia"/>
          <w:b/>
          <w:bCs/>
          <w:sz w:val="24"/>
          <w:lang w:eastAsia="zh-Hans"/>
        </w:rPr>
        <w:t>；</w:t>
      </w:r>
    </w:p>
    <w:p w14:paraId="6EE1EEB4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2、点击</w:t>
      </w:r>
      <w:r>
        <w:rPr>
          <w:rFonts w:hint="eastAsia"/>
          <w:b/>
          <w:bCs/>
          <w:color w:val="0000FF"/>
          <w:sz w:val="24"/>
        </w:rPr>
        <w:t>“我的待办”</w:t>
      </w:r>
      <w:r>
        <w:rPr>
          <w:rFonts w:hint="eastAsia"/>
          <w:b/>
          <w:bCs/>
          <w:sz w:val="24"/>
        </w:rPr>
        <w:t>，选择需要审核的数据；</w:t>
      </w:r>
    </w:p>
    <w:p w14:paraId="4E719B3F">
      <w:pPr>
        <w:rPr>
          <w:b/>
          <w:bCs/>
          <w:sz w:val="24"/>
          <w:lang w:eastAsia="zh-Hans"/>
        </w:rPr>
      </w:pPr>
      <w:r>
        <w:drawing>
          <wp:inline distT="0" distB="0" distL="114300" distR="114300">
            <wp:extent cx="5266690" cy="2567940"/>
            <wp:effectExtent l="0" t="0" r="1016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4"/>
        </w:rPr>
        <w:t>3、选择</w:t>
      </w:r>
      <w:r>
        <w:rPr>
          <w:rFonts w:hint="eastAsia"/>
          <w:b/>
          <w:bCs/>
          <w:color w:val="0000FF"/>
          <w:sz w:val="24"/>
        </w:rPr>
        <w:t>“学院审核意见”</w:t>
      </w:r>
      <w:r>
        <w:rPr>
          <w:rFonts w:hint="eastAsia"/>
          <w:b/>
          <w:bCs/>
          <w:sz w:val="24"/>
        </w:rPr>
        <w:t>，填写审批意见，最后选择</w:t>
      </w:r>
      <w:r>
        <w:rPr>
          <w:rFonts w:hint="eastAsia"/>
          <w:b/>
          <w:bCs/>
          <w:color w:val="0000FF"/>
          <w:sz w:val="24"/>
        </w:rPr>
        <w:t>“通过”</w:t>
      </w:r>
      <w:r>
        <w:rPr>
          <w:rFonts w:hint="eastAsia"/>
          <w:b/>
          <w:bCs/>
          <w:sz w:val="24"/>
        </w:rPr>
        <w:t>或</w:t>
      </w:r>
      <w:r>
        <w:rPr>
          <w:rFonts w:hint="eastAsia"/>
          <w:b/>
          <w:bCs/>
          <w:color w:val="0000FF"/>
          <w:sz w:val="24"/>
        </w:rPr>
        <w:t>“不通过”</w:t>
      </w:r>
      <w:r>
        <w:rPr>
          <w:rFonts w:hint="eastAsia"/>
          <w:b/>
          <w:bCs/>
          <w:sz w:val="24"/>
          <w:lang w:eastAsia="zh-Hans"/>
        </w:rPr>
        <w:t>；</w:t>
      </w:r>
    </w:p>
    <w:p w14:paraId="21398FD9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选择通过：流程流转到下一步</w:t>
      </w:r>
    </w:p>
    <w:p w14:paraId="1A453466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选择不通过：流程回退到发起人</w:t>
      </w:r>
    </w:p>
    <w:p w14:paraId="3F9889F6">
      <w:r>
        <w:drawing>
          <wp:inline distT="0" distB="0" distL="114300" distR="114300">
            <wp:extent cx="5270500" cy="3507740"/>
            <wp:effectExtent l="0" t="0" r="6350" b="1651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0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C7853">
      <w:pPr>
        <w:numPr>
          <w:ilvl w:val="0"/>
          <w:numId w:val="2"/>
        </w:num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  <w:lang w:eastAsia="zh-Hans"/>
        </w:rPr>
        <w:t>查看、导出全部数据</w:t>
      </w:r>
    </w:p>
    <w:p w14:paraId="4F68E36E">
      <w:pPr>
        <w:rPr>
          <w:b/>
          <w:bCs/>
          <w:sz w:val="24"/>
          <w:lang w:eastAsia="zh-Hans"/>
        </w:rPr>
      </w:pPr>
      <w:r>
        <w:rPr>
          <w:b/>
          <w:bCs/>
          <w:sz w:val="24"/>
          <w:lang w:eastAsia="zh-Hans"/>
        </w:rPr>
        <w:t xml:space="preserve">   </w:t>
      </w:r>
      <w:r>
        <w:rPr>
          <w:rFonts w:hint="eastAsia"/>
          <w:b/>
          <w:bCs/>
          <w:sz w:val="24"/>
          <w:lang w:eastAsia="zh-Hans"/>
        </w:rPr>
        <w:t>选择</w:t>
      </w:r>
      <w:r>
        <w:rPr>
          <w:rFonts w:hint="eastAsia"/>
          <w:b/>
          <w:bCs/>
          <w:color w:val="0000FF"/>
          <w:sz w:val="24"/>
          <w:lang w:eastAsia="zh-Hans"/>
        </w:rPr>
        <w:t>“查看、导出全部数据”</w:t>
      </w:r>
      <w:r>
        <w:rPr>
          <w:rFonts w:hint="eastAsia"/>
          <w:b/>
          <w:bCs/>
          <w:sz w:val="24"/>
          <w:lang w:eastAsia="zh-Hans"/>
        </w:rPr>
        <w:t>，可以选中需要导出的数据，点击数字即可选中。选择需要导出的数据，点击</w:t>
      </w:r>
      <w:r>
        <w:rPr>
          <w:rFonts w:hint="eastAsia"/>
          <w:b/>
          <w:bCs/>
          <w:color w:val="0000FF"/>
          <w:sz w:val="24"/>
          <w:lang w:eastAsia="zh-Hans"/>
        </w:rPr>
        <w:t>“导出”</w:t>
      </w:r>
      <w:r>
        <w:rPr>
          <w:rFonts w:hint="eastAsia"/>
          <w:b/>
          <w:bCs/>
          <w:sz w:val="24"/>
          <w:lang w:eastAsia="zh-Hans"/>
        </w:rPr>
        <w:t>，见图一、图二。</w:t>
      </w:r>
    </w:p>
    <w:p w14:paraId="2423726C">
      <w:pPr>
        <w:rPr>
          <w:b/>
          <w:bCs/>
          <w:sz w:val="24"/>
          <w:lang w:eastAsia="zh-Hans"/>
        </w:rPr>
      </w:pPr>
      <w:r>
        <w:rPr>
          <w:b/>
          <w:bCs/>
          <w:sz w:val="24"/>
          <w:lang w:eastAsia="zh-Hans"/>
        </w:rPr>
        <w:t xml:space="preserve">   </w:t>
      </w:r>
      <w:r>
        <w:rPr>
          <w:rFonts w:hint="eastAsia"/>
          <w:b/>
          <w:bCs/>
          <w:sz w:val="24"/>
          <w:lang w:eastAsia="zh-Hans"/>
        </w:rPr>
        <w:t>若需要导出全部数据，点击</w:t>
      </w:r>
      <w:r>
        <w:rPr>
          <w:rFonts w:hint="eastAsia"/>
          <w:b/>
          <w:bCs/>
          <w:color w:val="0000FF"/>
          <w:sz w:val="24"/>
          <w:lang w:eastAsia="zh-Hans"/>
        </w:rPr>
        <w:t>“导出”</w:t>
      </w:r>
      <w:r>
        <w:rPr>
          <w:rFonts w:hint="eastAsia"/>
          <w:b/>
          <w:bCs/>
          <w:sz w:val="24"/>
          <w:lang w:eastAsia="zh-Hans"/>
        </w:rPr>
        <w:t>，见图三。</w:t>
      </w:r>
    </w:p>
    <w:p w14:paraId="3DCE5553">
      <w:r>
        <w:drawing>
          <wp:inline distT="0" distB="0" distL="114300" distR="114300">
            <wp:extent cx="5262245" cy="2459355"/>
            <wp:effectExtent l="0" t="0" r="20955" b="444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6BC2">
      <w:pPr>
        <w:jc w:val="center"/>
        <w:rPr>
          <w:lang w:eastAsia="zh-Hans"/>
        </w:rPr>
      </w:pPr>
      <w:r>
        <w:rPr>
          <w:rFonts w:hint="eastAsia"/>
          <w:lang w:eastAsia="zh-Hans"/>
        </w:rPr>
        <w:t>图一</w:t>
      </w:r>
    </w:p>
    <w:p w14:paraId="05A3D8B9">
      <w:r>
        <w:drawing>
          <wp:inline distT="0" distB="0" distL="114300" distR="114300">
            <wp:extent cx="5262245" cy="2290445"/>
            <wp:effectExtent l="0" t="0" r="20955" b="2095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4CE04">
      <w:pPr>
        <w:jc w:val="center"/>
        <w:rPr>
          <w:lang w:eastAsia="zh-Hans"/>
        </w:rPr>
      </w:pPr>
      <w:r>
        <w:rPr>
          <w:rFonts w:hint="eastAsia"/>
          <w:lang w:eastAsia="zh-Hans"/>
        </w:rPr>
        <w:t>图二</w:t>
      </w:r>
    </w:p>
    <w:p w14:paraId="5D1A9F08">
      <w:pPr>
        <w:jc w:val="left"/>
      </w:pPr>
      <w:r>
        <w:drawing>
          <wp:inline distT="0" distB="0" distL="114300" distR="114300">
            <wp:extent cx="5266690" cy="2474595"/>
            <wp:effectExtent l="0" t="0" r="16510" b="1460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7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44254">
      <w:pPr>
        <w:jc w:val="center"/>
        <w:rPr>
          <w:lang w:eastAsia="zh-Hans"/>
        </w:rPr>
      </w:pPr>
      <w:r>
        <w:rPr>
          <w:rFonts w:hint="eastAsia"/>
          <w:lang w:eastAsia="zh-Hans"/>
        </w:rPr>
        <w:t>图三</w:t>
      </w:r>
    </w:p>
    <w:p w14:paraId="325D5906">
      <w:pPr>
        <w:rPr>
          <w:b/>
          <w:bCs/>
          <w:sz w:val="24"/>
        </w:rPr>
      </w:pPr>
    </w:p>
    <w:p w14:paraId="1A67389E">
      <w:pPr>
        <w:rPr>
          <w:b/>
          <w:bCs/>
          <w:sz w:val="24"/>
        </w:rPr>
      </w:pPr>
    </w:p>
    <w:p w14:paraId="1D553CDF">
      <w:pPr>
        <w:rPr>
          <w:b/>
          <w:bCs/>
          <w:sz w:val="24"/>
        </w:rPr>
      </w:pPr>
      <w:bookmarkStart w:id="0" w:name="_GoBack"/>
      <w:bookmarkEnd w:id="0"/>
    </w:p>
    <w:p w14:paraId="1A2D42DF">
      <w:pPr>
        <w:pStyle w:val="3"/>
        <w:numPr>
          <w:ilvl w:val="0"/>
          <w:numId w:val="1"/>
        </w:numPr>
      </w:pPr>
      <w:r>
        <w:rPr>
          <w:rFonts w:hint="eastAsia"/>
        </w:rPr>
        <w:t>学院分管领导审核</w:t>
      </w:r>
    </w:p>
    <w:p w14:paraId="5422AB7E">
      <w:p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1、在学校</w:t>
      </w:r>
      <w:r>
        <w:rPr>
          <w:rFonts w:hint="eastAsia"/>
          <w:b/>
          <w:bCs/>
          <w:color w:val="0000FF"/>
          <w:sz w:val="24"/>
        </w:rPr>
        <w:t>“网上办事服务大厅”</w:t>
      </w:r>
      <w:r>
        <w:rPr>
          <w:rFonts w:hint="eastAsia"/>
          <w:b/>
          <w:bCs/>
          <w:sz w:val="24"/>
        </w:rPr>
        <w:t>中找到</w:t>
      </w:r>
      <w:r>
        <w:rPr>
          <w:rFonts w:hint="eastAsia"/>
          <w:b/>
          <w:bCs/>
          <w:color w:val="0000FF"/>
          <w:sz w:val="24"/>
        </w:rPr>
        <w:t>“可用应用”</w:t>
      </w:r>
      <w:r>
        <w:rPr>
          <w:rFonts w:hint="eastAsia"/>
          <w:b/>
          <w:bCs/>
          <w:sz w:val="24"/>
        </w:rPr>
        <w:t>，点击</w:t>
      </w:r>
      <w:r>
        <w:rPr>
          <w:rFonts w:hint="eastAsia"/>
          <w:b/>
          <w:bCs/>
          <w:color w:val="0000FF"/>
          <w:sz w:val="24"/>
        </w:rPr>
        <w:t>“公共服务”</w:t>
      </w:r>
      <w:r>
        <w:rPr>
          <w:rFonts w:hint="eastAsia"/>
          <w:b/>
          <w:bCs/>
          <w:sz w:val="24"/>
        </w:rPr>
        <w:t>并找到</w:t>
      </w:r>
      <w:r>
        <w:rPr>
          <w:rFonts w:hint="eastAsia"/>
          <w:b/>
          <w:bCs/>
          <w:color w:val="0000FF"/>
          <w:sz w:val="24"/>
        </w:rPr>
        <w:t>“导师遴选”</w:t>
      </w:r>
      <w:r>
        <w:rPr>
          <w:rFonts w:hint="eastAsia"/>
          <w:b/>
          <w:bCs/>
          <w:sz w:val="24"/>
        </w:rPr>
        <w:t>应用</w:t>
      </w:r>
      <w:r>
        <w:rPr>
          <w:rFonts w:hint="eastAsia"/>
          <w:b/>
          <w:bCs/>
          <w:sz w:val="24"/>
          <w:lang w:eastAsia="zh-Hans"/>
        </w:rPr>
        <w:t>；</w:t>
      </w:r>
    </w:p>
    <w:p w14:paraId="38D202C4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2、点击</w:t>
      </w:r>
      <w:r>
        <w:rPr>
          <w:rFonts w:hint="eastAsia"/>
          <w:b/>
          <w:bCs/>
          <w:color w:val="0000FF"/>
          <w:sz w:val="24"/>
        </w:rPr>
        <w:t>“我的待办”</w:t>
      </w:r>
      <w:r>
        <w:rPr>
          <w:rFonts w:hint="eastAsia"/>
          <w:b/>
          <w:bCs/>
          <w:sz w:val="24"/>
        </w:rPr>
        <w:t>，选择需要审核的数据；</w:t>
      </w:r>
    </w:p>
    <w:p w14:paraId="3881F7B2">
      <w:pPr>
        <w:rPr>
          <w:b/>
          <w:bCs/>
          <w:sz w:val="24"/>
          <w:lang w:eastAsia="zh-Hans"/>
        </w:rPr>
      </w:pPr>
      <w:r>
        <w:drawing>
          <wp:inline distT="0" distB="0" distL="114300" distR="114300">
            <wp:extent cx="5266690" cy="2567940"/>
            <wp:effectExtent l="0" t="0" r="1016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4"/>
        </w:rPr>
        <w:t>3、填写审批意见，最后选择</w:t>
      </w:r>
      <w:r>
        <w:rPr>
          <w:rFonts w:hint="eastAsia"/>
          <w:b/>
          <w:bCs/>
          <w:color w:val="0000FF"/>
          <w:sz w:val="24"/>
        </w:rPr>
        <w:t>“通过”</w:t>
      </w:r>
      <w:r>
        <w:rPr>
          <w:rFonts w:hint="eastAsia"/>
          <w:b/>
          <w:bCs/>
          <w:sz w:val="24"/>
        </w:rPr>
        <w:t>或</w:t>
      </w:r>
      <w:r>
        <w:rPr>
          <w:rFonts w:hint="eastAsia"/>
          <w:b/>
          <w:bCs/>
          <w:color w:val="0000FF"/>
          <w:sz w:val="24"/>
        </w:rPr>
        <w:t>“不通过”</w:t>
      </w:r>
      <w:r>
        <w:rPr>
          <w:rFonts w:hint="eastAsia"/>
          <w:b/>
          <w:bCs/>
          <w:sz w:val="24"/>
          <w:lang w:eastAsia="zh-Hans"/>
        </w:rPr>
        <w:t>；</w:t>
      </w:r>
    </w:p>
    <w:p w14:paraId="4A5059FF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选择通过：流程流转到下一步</w:t>
      </w:r>
    </w:p>
    <w:p w14:paraId="058470E4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选择不通过：流程回退到发起人</w:t>
      </w:r>
    </w:p>
    <w:p w14:paraId="32C538BC">
      <w:pPr>
        <w:rPr>
          <w:rFonts w:ascii="Segoe UI" w:hAnsi="Segoe UI" w:eastAsia="Segoe UI" w:cs="Segoe UI"/>
          <w:color w:val="262626"/>
          <w:sz w:val="24"/>
          <w:shd w:val="clear" w:color="auto" w:fill="FFFFFF"/>
        </w:rPr>
      </w:pPr>
      <w:r>
        <w:drawing>
          <wp:inline distT="0" distB="0" distL="114300" distR="114300">
            <wp:extent cx="5265420" cy="3737610"/>
            <wp:effectExtent l="0" t="0" r="11430" b="1524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73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1EE58">
      <w:pPr>
        <w:rPr>
          <w:b/>
          <w:bCs/>
          <w:sz w:val="24"/>
        </w:rPr>
      </w:pPr>
    </w:p>
    <w:p w14:paraId="6E1243E2">
      <w:pPr>
        <w:rPr>
          <w:b/>
          <w:bCs/>
          <w:sz w:val="24"/>
        </w:rPr>
      </w:pPr>
    </w:p>
    <w:p w14:paraId="1D993C37">
      <w:pPr>
        <w:pStyle w:val="3"/>
        <w:numPr>
          <w:ilvl w:val="0"/>
          <w:numId w:val="1"/>
        </w:numPr>
      </w:pPr>
      <w:r>
        <w:rPr>
          <w:rFonts w:hint="eastAsia"/>
        </w:rPr>
        <w:t>学院学位评定分委员会审核</w:t>
      </w:r>
    </w:p>
    <w:p w14:paraId="0F23C0A3">
      <w:p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1、在学校</w:t>
      </w:r>
      <w:r>
        <w:rPr>
          <w:rFonts w:hint="eastAsia"/>
          <w:b/>
          <w:bCs/>
          <w:color w:val="0000FF"/>
          <w:sz w:val="24"/>
        </w:rPr>
        <w:t>“网上办事服务大厅”</w:t>
      </w:r>
      <w:r>
        <w:rPr>
          <w:rFonts w:hint="eastAsia"/>
          <w:b/>
          <w:bCs/>
          <w:sz w:val="24"/>
        </w:rPr>
        <w:t>中找到</w:t>
      </w:r>
      <w:r>
        <w:rPr>
          <w:rFonts w:hint="eastAsia"/>
          <w:b/>
          <w:bCs/>
          <w:color w:val="0000FF"/>
          <w:sz w:val="24"/>
        </w:rPr>
        <w:t>“可用应用”</w:t>
      </w:r>
      <w:r>
        <w:rPr>
          <w:rFonts w:hint="eastAsia"/>
          <w:b/>
          <w:bCs/>
          <w:sz w:val="24"/>
        </w:rPr>
        <w:t>，点击</w:t>
      </w:r>
      <w:r>
        <w:rPr>
          <w:rFonts w:hint="eastAsia"/>
          <w:b/>
          <w:bCs/>
          <w:color w:val="0000FF"/>
          <w:sz w:val="24"/>
        </w:rPr>
        <w:t>“公共服务”</w:t>
      </w:r>
      <w:r>
        <w:rPr>
          <w:rFonts w:hint="eastAsia"/>
          <w:b/>
          <w:bCs/>
          <w:sz w:val="24"/>
        </w:rPr>
        <w:t>并找到</w:t>
      </w:r>
      <w:r>
        <w:rPr>
          <w:rFonts w:hint="eastAsia"/>
          <w:b/>
          <w:bCs/>
          <w:color w:val="0000FF"/>
          <w:sz w:val="24"/>
        </w:rPr>
        <w:t>“导师遴选”</w:t>
      </w:r>
      <w:r>
        <w:rPr>
          <w:rFonts w:hint="eastAsia"/>
          <w:b/>
          <w:bCs/>
          <w:sz w:val="24"/>
        </w:rPr>
        <w:t>应用</w:t>
      </w:r>
      <w:r>
        <w:rPr>
          <w:rFonts w:hint="eastAsia"/>
          <w:b/>
          <w:bCs/>
          <w:sz w:val="24"/>
          <w:lang w:eastAsia="zh-Hans"/>
        </w:rPr>
        <w:t>；</w:t>
      </w:r>
    </w:p>
    <w:p w14:paraId="7422BA72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2、点击</w:t>
      </w:r>
      <w:r>
        <w:rPr>
          <w:rFonts w:hint="eastAsia"/>
          <w:b/>
          <w:bCs/>
          <w:color w:val="0000FF"/>
          <w:sz w:val="24"/>
        </w:rPr>
        <w:t>“我的待办”</w:t>
      </w:r>
      <w:r>
        <w:rPr>
          <w:rFonts w:hint="eastAsia"/>
          <w:b/>
          <w:bCs/>
          <w:sz w:val="24"/>
        </w:rPr>
        <w:t>，选择需要审核的数据；</w:t>
      </w:r>
    </w:p>
    <w:p w14:paraId="652BBD7B">
      <w:pPr>
        <w:rPr>
          <w:b/>
          <w:bCs/>
          <w:sz w:val="24"/>
          <w:lang w:eastAsia="zh-Hans"/>
        </w:rPr>
      </w:pPr>
      <w:r>
        <w:drawing>
          <wp:inline distT="0" distB="0" distL="114300" distR="114300">
            <wp:extent cx="5266690" cy="2567940"/>
            <wp:effectExtent l="0" t="0" r="1016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4"/>
        </w:rPr>
        <w:t>3、填写审批意见，最后选择</w:t>
      </w:r>
      <w:r>
        <w:rPr>
          <w:rFonts w:hint="eastAsia"/>
          <w:b/>
          <w:bCs/>
          <w:color w:val="0000FF"/>
          <w:sz w:val="24"/>
        </w:rPr>
        <w:t>“通过”</w:t>
      </w:r>
      <w:r>
        <w:rPr>
          <w:rFonts w:hint="eastAsia"/>
          <w:b/>
          <w:bCs/>
          <w:sz w:val="24"/>
        </w:rPr>
        <w:t>或</w:t>
      </w:r>
      <w:r>
        <w:rPr>
          <w:rFonts w:hint="eastAsia"/>
          <w:b/>
          <w:bCs/>
          <w:color w:val="0000FF"/>
          <w:sz w:val="24"/>
        </w:rPr>
        <w:t>“不通过”</w:t>
      </w:r>
      <w:r>
        <w:rPr>
          <w:rFonts w:hint="eastAsia"/>
          <w:b/>
          <w:bCs/>
          <w:sz w:val="24"/>
          <w:lang w:eastAsia="zh-Hans"/>
        </w:rPr>
        <w:t>；</w:t>
      </w:r>
    </w:p>
    <w:p w14:paraId="5DD8607A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选择通过：流程流转到下一步</w:t>
      </w:r>
    </w:p>
    <w:p w14:paraId="1E870C48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选择不通过：流程回退到发起人</w:t>
      </w:r>
    </w:p>
    <w:p w14:paraId="6A7B651E">
      <w:pPr>
        <w:rPr>
          <w:b/>
          <w:bCs/>
          <w:sz w:val="24"/>
        </w:rPr>
      </w:pPr>
      <w:r>
        <w:drawing>
          <wp:inline distT="0" distB="0" distL="114300" distR="114300">
            <wp:extent cx="5271770" cy="3743325"/>
            <wp:effectExtent l="0" t="0" r="5080" b="9525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8C707">
      <w:pPr>
        <w:rPr>
          <w:b/>
          <w:bCs/>
          <w:sz w:val="24"/>
        </w:rPr>
      </w:pPr>
    </w:p>
    <w:p w14:paraId="06B91B3C">
      <w:pPr>
        <w:rPr>
          <w:b/>
          <w:bCs/>
          <w:sz w:val="24"/>
        </w:rPr>
      </w:pPr>
    </w:p>
    <w:p w14:paraId="4F79ADFE">
      <w:pPr>
        <w:rPr>
          <w:b/>
          <w:bCs/>
          <w:sz w:val="24"/>
        </w:rPr>
      </w:pPr>
    </w:p>
    <w:p w14:paraId="2F4B971B">
      <w:pPr>
        <w:pStyle w:val="3"/>
        <w:numPr>
          <w:ilvl w:val="0"/>
          <w:numId w:val="1"/>
        </w:numPr>
      </w:pPr>
      <w:r>
        <w:rPr>
          <w:rFonts w:hint="eastAsia"/>
        </w:rPr>
        <w:t>校学位评定委员会审核</w:t>
      </w:r>
    </w:p>
    <w:p w14:paraId="353CD431">
      <w:p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1、在学校</w:t>
      </w:r>
      <w:r>
        <w:rPr>
          <w:rFonts w:hint="eastAsia"/>
          <w:b/>
          <w:bCs/>
          <w:color w:val="0000FF"/>
          <w:sz w:val="24"/>
        </w:rPr>
        <w:t>“网上办事服务大厅”</w:t>
      </w:r>
      <w:r>
        <w:rPr>
          <w:rFonts w:hint="eastAsia"/>
          <w:b/>
          <w:bCs/>
          <w:sz w:val="24"/>
        </w:rPr>
        <w:t>中找到</w:t>
      </w:r>
      <w:r>
        <w:rPr>
          <w:rFonts w:hint="eastAsia"/>
          <w:b/>
          <w:bCs/>
          <w:color w:val="0000FF"/>
          <w:sz w:val="24"/>
        </w:rPr>
        <w:t>“可用应用”</w:t>
      </w:r>
      <w:r>
        <w:rPr>
          <w:rFonts w:hint="eastAsia"/>
          <w:b/>
          <w:bCs/>
          <w:sz w:val="24"/>
        </w:rPr>
        <w:t>，点击</w:t>
      </w:r>
      <w:r>
        <w:rPr>
          <w:rFonts w:hint="eastAsia"/>
          <w:b/>
          <w:bCs/>
          <w:color w:val="0000FF"/>
          <w:sz w:val="24"/>
        </w:rPr>
        <w:t>“公共服务”</w:t>
      </w:r>
      <w:r>
        <w:rPr>
          <w:rFonts w:hint="eastAsia"/>
          <w:b/>
          <w:bCs/>
          <w:sz w:val="24"/>
        </w:rPr>
        <w:t>并找到</w:t>
      </w:r>
      <w:r>
        <w:rPr>
          <w:rFonts w:hint="eastAsia"/>
          <w:b/>
          <w:bCs/>
          <w:color w:val="0000FF"/>
          <w:sz w:val="24"/>
        </w:rPr>
        <w:t>“导师遴选”</w:t>
      </w:r>
      <w:r>
        <w:rPr>
          <w:rFonts w:hint="eastAsia"/>
          <w:b/>
          <w:bCs/>
          <w:sz w:val="24"/>
        </w:rPr>
        <w:t>应用</w:t>
      </w:r>
      <w:r>
        <w:rPr>
          <w:rFonts w:hint="eastAsia"/>
          <w:b/>
          <w:bCs/>
          <w:sz w:val="24"/>
          <w:lang w:eastAsia="zh-Hans"/>
        </w:rPr>
        <w:t>；</w:t>
      </w:r>
    </w:p>
    <w:p w14:paraId="646723BB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2、点击</w:t>
      </w:r>
      <w:r>
        <w:rPr>
          <w:rFonts w:hint="eastAsia"/>
          <w:b/>
          <w:bCs/>
          <w:color w:val="0000FF"/>
          <w:sz w:val="24"/>
        </w:rPr>
        <w:t>“我的待办”</w:t>
      </w:r>
      <w:r>
        <w:rPr>
          <w:rFonts w:hint="eastAsia"/>
          <w:b/>
          <w:bCs/>
          <w:sz w:val="24"/>
        </w:rPr>
        <w:t>，选择需要审核的数据；</w:t>
      </w:r>
    </w:p>
    <w:p w14:paraId="1B86DB44">
      <w:pPr>
        <w:rPr>
          <w:b/>
          <w:bCs/>
          <w:sz w:val="24"/>
          <w:lang w:eastAsia="zh-Hans"/>
        </w:rPr>
      </w:pPr>
      <w:r>
        <w:drawing>
          <wp:inline distT="0" distB="0" distL="114300" distR="114300">
            <wp:extent cx="5266690" cy="2567940"/>
            <wp:effectExtent l="0" t="0" r="1016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4"/>
        </w:rPr>
        <w:t>3、填写审批意见，最后选择</w:t>
      </w:r>
      <w:r>
        <w:rPr>
          <w:rFonts w:hint="eastAsia"/>
          <w:b/>
          <w:bCs/>
          <w:color w:val="0000FF"/>
          <w:sz w:val="24"/>
        </w:rPr>
        <w:t>“通过”</w:t>
      </w:r>
      <w:r>
        <w:rPr>
          <w:rFonts w:hint="eastAsia"/>
          <w:b/>
          <w:bCs/>
          <w:sz w:val="24"/>
        </w:rPr>
        <w:t>或</w:t>
      </w:r>
      <w:r>
        <w:rPr>
          <w:rFonts w:hint="eastAsia"/>
          <w:b/>
          <w:bCs/>
          <w:color w:val="0000FF"/>
          <w:sz w:val="24"/>
        </w:rPr>
        <w:t>“不通过”</w:t>
      </w:r>
      <w:r>
        <w:rPr>
          <w:rFonts w:hint="eastAsia"/>
          <w:b/>
          <w:bCs/>
          <w:sz w:val="24"/>
          <w:lang w:eastAsia="zh-Hans"/>
        </w:rPr>
        <w:t>；</w:t>
      </w:r>
    </w:p>
    <w:p w14:paraId="63945BAD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选择通过：流程流转到下一步</w:t>
      </w:r>
    </w:p>
    <w:p w14:paraId="0262FA71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选择不通过：流程回退到发起人</w:t>
      </w:r>
    </w:p>
    <w:p w14:paraId="2C8E4D2B">
      <w:pPr>
        <w:rPr>
          <w:b/>
          <w:bCs/>
          <w:sz w:val="24"/>
        </w:rPr>
      </w:pPr>
      <w:r>
        <w:drawing>
          <wp:inline distT="0" distB="0" distL="114300" distR="114300">
            <wp:extent cx="5265420" cy="3589020"/>
            <wp:effectExtent l="0" t="0" r="11430" b="11430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58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7A0CC">
      <w:pPr>
        <w:rPr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E43A76"/>
    <w:multiLevelType w:val="singleLevel"/>
    <w:tmpl w:val="B6E43A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4115032"/>
    <w:multiLevelType w:val="singleLevel"/>
    <w:tmpl w:val="14115032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ZWQ1MjhjNGQ2ZDJlMmE1ZTBmMTIxZDQ4ODI3YzIifQ=="/>
  </w:docVars>
  <w:rsids>
    <w:rsidRoot w:val="001F3CCE"/>
    <w:rsid w:val="001F3CCE"/>
    <w:rsid w:val="00EB7F7F"/>
    <w:rsid w:val="048E3352"/>
    <w:rsid w:val="3C37229E"/>
    <w:rsid w:val="4CCF69AA"/>
    <w:rsid w:val="5D8B65F5"/>
    <w:rsid w:val="FDFF8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6</Pages>
  <Words>755</Words>
  <Characters>755</Characters>
  <Lines>5</Lines>
  <Paragraphs>1</Paragraphs>
  <TotalTime>50</TotalTime>
  <ScaleCrop>false</ScaleCrop>
  <LinksUpToDate>false</LinksUpToDate>
  <CharactersWithSpaces>761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2023-07-06T14:41:00Z</dcterms:created>
  <dc:creator>86136</dc:creator>
  <cp:lastModifiedBy>。</cp:lastModifiedBy>
  <dcterms:modified xsi:type="dcterms:W3CDTF">2025-08-17T13:06:39Z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73482E3C675B4093AC3349A307F82725_12</vt:lpwstr>
  </property>
  <property fmtid="{D5CDD505-2E9C-101B-9397-08002B2CF9AE}" pid="4" name="KSOTemplateDocerSaveRecord">
    <vt:lpwstr>eyJoZGlkIjoiMWU1NGM5NWMxMWY5YTAyMTcyNzJiZjY5YzdmOGZkNmYiLCJ1c2VySWQiOiI3NTI0ODk5NTIifQ==</vt:lpwstr>
  </property>
</Properties>
</file>