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b/>
          <w:bCs/>
          <w:sz w:val="30"/>
          <w:szCs w:val="30"/>
          <w:lang w:eastAsia="zh-CN"/>
        </w:rPr>
      </w:pPr>
      <w:r>
        <w:rPr>
          <w:rFonts w:hint="eastAsia" w:eastAsia="方正大标宋简体"/>
          <w:b/>
          <w:bCs/>
          <w:sz w:val="30"/>
          <w:szCs w:val="30"/>
        </w:rPr>
        <w:t>江苏省如皋市部分学校面向202</w:t>
      </w:r>
      <w:r>
        <w:rPr>
          <w:rFonts w:hint="eastAsia" w:eastAsia="方正大标宋简体"/>
          <w:b/>
          <w:bCs/>
          <w:sz w:val="30"/>
          <w:szCs w:val="30"/>
          <w:lang w:val="en-US" w:eastAsia="zh-CN"/>
        </w:rPr>
        <w:t>6届</w:t>
      </w:r>
      <w:r>
        <w:rPr>
          <w:rFonts w:hint="eastAsia" w:eastAsia="方正大标宋简体"/>
          <w:b/>
          <w:bCs/>
          <w:sz w:val="30"/>
          <w:szCs w:val="30"/>
        </w:rPr>
        <w:t>毕业生公开招聘</w:t>
      </w:r>
      <w:r>
        <w:rPr>
          <w:rFonts w:hint="eastAsia" w:eastAsia="方正大标宋简体"/>
          <w:b/>
          <w:bCs/>
          <w:sz w:val="30"/>
          <w:szCs w:val="30"/>
          <w:lang w:eastAsia="zh-CN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b/>
          <w:bCs/>
          <w:sz w:val="32"/>
          <w:szCs w:val="32"/>
        </w:rPr>
      </w:pPr>
      <w:r>
        <w:rPr>
          <w:rFonts w:hint="eastAsia" w:eastAsia="方正大标宋简体"/>
          <w:b/>
          <w:bCs/>
          <w:sz w:val="30"/>
          <w:szCs w:val="30"/>
        </w:rPr>
        <w:t>适岗评价登记</w:t>
      </w:r>
      <w:r>
        <w:rPr>
          <w:rFonts w:eastAsia="方正大标宋简体"/>
          <w:b/>
          <w:bCs/>
          <w:sz w:val="30"/>
          <w:szCs w:val="30"/>
        </w:rPr>
        <w:t>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报考岗位代码： 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含综合表彰、学科竞赛、技能竞赛等）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和社会实践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</w:t>
            </w:r>
            <w:r>
              <w:rPr>
                <w:rFonts w:hint="eastAsia" w:ascii="黑体" w:hAnsi="黑体" w:eastAsia="黑体" w:cs="黑体"/>
                <w:color w:val="000000"/>
                <w:lang w:eastAsia="zh-CN"/>
              </w:rPr>
              <w:t>佐证</w:t>
            </w:r>
            <w:r>
              <w:rPr>
                <w:rFonts w:hint="eastAsia" w:ascii="黑体" w:hAnsi="黑体" w:eastAsia="黑体" w:cs="黑体"/>
                <w:color w:val="000000"/>
              </w:rPr>
              <w:t>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auto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</w:t>
      </w:r>
      <w:r>
        <w:rPr>
          <w:rFonts w:hint="eastAsia"/>
          <w:b/>
          <w:bCs w:val="0"/>
          <w:color w:val="auto"/>
          <w:szCs w:val="21"/>
          <w:lang w:eastAsia="zh-CN"/>
        </w:rPr>
        <w:t>表的</w:t>
      </w:r>
      <w:r>
        <w:rPr>
          <w:rFonts w:hint="eastAsia" w:ascii="黑体" w:hAnsi="黑体" w:eastAsia="黑体" w:cs="黑体"/>
          <w:b/>
          <w:bCs w:val="0"/>
          <w:color w:val="auto"/>
          <w:sz w:val="28"/>
          <w:szCs w:val="28"/>
          <w:lang w:eastAsia="zh-CN"/>
        </w:rPr>
        <w:t>所有信息应尽可能具体详实，且现场资格复审时须提供相应佐证材料原件进行审核，</w:t>
      </w:r>
      <w:r>
        <w:rPr>
          <w:rFonts w:hint="eastAsia"/>
          <w:b/>
          <w:bCs w:val="0"/>
          <w:color w:val="auto"/>
          <w:szCs w:val="21"/>
          <w:lang w:eastAsia="zh-CN"/>
        </w:rPr>
        <w:t>否则影响评价。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269b7053-f9e4-42e4-953c-3f2b466cc674"/>
  </w:docVars>
  <w:rsids>
    <w:rsidRoot w:val="00000000"/>
    <w:rsid w:val="00997041"/>
    <w:rsid w:val="02BD605E"/>
    <w:rsid w:val="07B00F03"/>
    <w:rsid w:val="082559E2"/>
    <w:rsid w:val="091B4B79"/>
    <w:rsid w:val="0DB055C1"/>
    <w:rsid w:val="182801F2"/>
    <w:rsid w:val="1B0B081D"/>
    <w:rsid w:val="1B19389B"/>
    <w:rsid w:val="1D931ABE"/>
    <w:rsid w:val="1FD11738"/>
    <w:rsid w:val="2C945FA2"/>
    <w:rsid w:val="377A5032"/>
    <w:rsid w:val="39E471F0"/>
    <w:rsid w:val="527518E1"/>
    <w:rsid w:val="553A3097"/>
    <w:rsid w:val="56731976"/>
    <w:rsid w:val="58A14A79"/>
    <w:rsid w:val="5F815726"/>
    <w:rsid w:val="622D2DEC"/>
    <w:rsid w:val="667C0242"/>
    <w:rsid w:val="66852C64"/>
    <w:rsid w:val="67EF5FEE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582</Characters>
  <Lines>0</Lines>
  <Paragraphs>0</Paragraphs>
  <TotalTime>2</TotalTime>
  <ScaleCrop>false</ScaleCrop>
  <LinksUpToDate>false</LinksUpToDate>
  <CharactersWithSpaces>613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杨建军</cp:lastModifiedBy>
  <cp:lastPrinted>2025-11-14T01:15:00Z</cp:lastPrinted>
  <dcterms:modified xsi:type="dcterms:W3CDTF">2025-11-19T07:33:44Z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233251CA23824FF1B3CEB5740D735DD7</vt:lpwstr>
  </property>
</Properties>
</file>